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FF" w:rsidRPr="007709F4" w:rsidRDefault="007709F4" w:rsidP="00C2179F">
      <w:pPr>
        <w:jc w:val="both"/>
        <w:rPr>
          <w:b/>
          <w:sz w:val="16"/>
        </w:rPr>
      </w:pPr>
      <w:r w:rsidRPr="007709F4">
        <w:rPr>
          <w:b/>
          <w:sz w:val="16"/>
        </w:rPr>
        <w:t xml:space="preserve">Mögliche </w:t>
      </w:r>
      <w:r w:rsidR="009B60FF" w:rsidRPr="007709F4">
        <w:rPr>
          <w:b/>
          <w:sz w:val="16"/>
        </w:rPr>
        <w:t xml:space="preserve">Textbausteine für Befundberichte, </w:t>
      </w:r>
      <w:r w:rsidRPr="007709F4">
        <w:rPr>
          <w:b/>
          <w:sz w:val="16"/>
        </w:rPr>
        <w:t xml:space="preserve">um auf </w:t>
      </w:r>
      <w:r w:rsidR="009B60FF" w:rsidRPr="007709F4">
        <w:rPr>
          <w:b/>
          <w:sz w:val="16"/>
        </w:rPr>
        <w:t xml:space="preserve">die erfolgte Übermittlung des Befundberichts an das Saarländische Krebsregister und die Verpflichtung der Einsenderin oder des Einsenders zur Meldung der Neubildung und Informierung der Patientin oder des Patienten über sein Widerspruchsrecht gemäß </w:t>
      </w:r>
      <w:r w:rsidR="009B60FF" w:rsidRPr="007709F4">
        <w:rPr>
          <w:b/>
          <w:sz w:val="16"/>
        </w:rPr>
        <w:t>§ 5 Absatz 1 und 1a</w:t>
      </w:r>
      <w:r w:rsidR="009B60FF" w:rsidRPr="007709F4">
        <w:rPr>
          <w:b/>
          <w:sz w:val="16"/>
        </w:rPr>
        <w:t xml:space="preserve"> Saarländisches Krebsregistergesetz hin</w:t>
      </w:r>
      <w:r w:rsidRPr="007709F4">
        <w:rPr>
          <w:b/>
          <w:sz w:val="16"/>
        </w:rPr>
        <w:t>zu</w:t>
      </w:r>
      <w:r>
        <w:rPr>
          <w:b/>
          <w:sz w:val="16"/>
        </w:rPr>
        <w:t>weisen</w:t>
      </w:r>
    </w:p>
    <w:p w:rsidR="009B60FF" w:rsidRDefault="009B60FF" w:rsidP="00C2179F">
      <w:pPr>
        <w:jc w:val="both"/>
        <w:rPr>
          <w:sz w:val="16"/>
        </w:rPr>
      </w:pPr>
      <w:bookmarkStart w:id="0" w:name="_GoBack"/>
      <w:bookmarkEnd w:id="0"/>
    </w:p>
    <w:p w:rsidR="009B60FF" w:rsidRDefault="009B60FF" w:rsidP="00C2179F">
      <w:pPr>
        <w:jc w:val="both"/>
        <w:rPr>
          <w:sz w:val="16"/>
        </w:rPr>
      </w:pPr>
      <w:r>
        <w:rPr>
          <w:sz w:val="16"/>
        </w:rPr>
        <w:t>Variante 1:</w:t>
      </w:r>
    </w:p>
    <w:p w:rsidR="009B60FF" w:rsidRDefault="00C2179F" w:rsidP="00C2179F">
      <w:pPr>
        <w:jc w:val="both"/>
        <w:rPr>
          <w:sz w:val="16"/>
        </w:rPr>
      </w:pPr>
      <w:r w:rsidRPr="009B60FF">
        <w:rPr>
          <w:sz w:val="16"/>
        </w:rPr>
        <w:t>Eine Kopie dieses Befundberichts</w:t>
      </w:r>
      <w:r w:rsidR="00336923" w:rsidRPr="009B60FF">
        <w:rPr>
          <w:sz w:val="16"/>
        </w:rPr>
        <w:t xml:space="preserve"> wurde an das Saarländische Krebsregister üb</w:t>
      </w:r>
      <w:r w:rsidR="009B60FF" w:rsidRPr="009B60FF">
        <w:rPr>
          <w:sz w:val="16"/>
        </w:rPr>
        <w:t>ermittelt. Die Einsenderin/</w:t>
      </w:r>
      <w:r w:rsidR="00336923" w:rsidRPr="009B60FF">
        <w:rPr>
          <w:sz w:val="16"/>
        </w:rPr>
        <w:t>der Einsender des Präparats ist verpflichtet, die Patientin</w:t>
      </w:r>
      <w:r w:rsidR="009B60FF" w:rsidRPr="009B60FF">
        <w:rPr>
          <w:sz w:val="16"/>
        </w:rPr>
        <w:t>/</w:t>
      </w:r>
      <w:r w:rsidR="00336923" w:rsidRPr="009B60FF">
        <w:rPr>
          <w:sz w:val="16"/>
        </w:rPr>
        <w:t>den Patienten</w:t>
      </w:r>
      <w:r w:rsidRPr="009B60FF">
        <w:rPr>
          <w:sz w:val="16"/>
        </w:rPr>
        <w:t>, sofern es der</w:t>
      </w:r>
      <w:r w:rsidRPr="009B60FF">
        <w:rPr>
          <w:sz w:val="16"/>
        </w:rPr>
        <w:t xml:space="preserve"> </w:t>
      </w:r>
      <w:r w:rsidRPr="009B60FF">
        <w:rPr>
          <w:sz w:val="16"/>
        </w:rPr>
        <w:t>Gesundheitszustand erlaubt,</w:t>
      </w:r>
      <w:r w:rsidR="00336923" w:rsidRPr="009B60FF">
        <w:rPr>
          <w:sz w:val="16"/>
        </w:rPr>
        <w:t xml:space="preserve"> </w:t>
      </w:r>
      <w:r w:rsidRPr="009B60FF">
        <w:rPr>
          <w:sz w:val="16"/>
        </w:rPr>
        <w:t>über die Verpflichtung zur Meldung von</w:t>
      </w:r>
      <w:r w:rsidRPr="009B60FF">
        <w:rPr>
          <w:sz w:val="16"/>
        </w:rPr>
        <w:t xml:space="preserve"> </w:t>
      </w:r>
      <w:r w:rsidRPr="009B60FF">
        <w:rPr>
          <w:sz w:val="16"/>
        </w:rPr>
        <w:t xml:space="preserve">Tumorerkrankungen durch </w:t>
      </w:r>
      <w:r w:rsidRPr="009B60FF">
        <w:rPr>
          <w:sz w:val="16"/>
          <w:u w:val="single"/>
        </w:rPr>
        <w:t>alle</w:t>
      </w:r>
      <w:r w:rsidRPr="009B60FF">
        <w:rPr>
          <w:sz w:val="16"/>
        </w:rPr>
        <w:t xml:space="preserve"> an der Diagnose, Behandlung und Nachsorge</w:t>
      </w:r>
      <w:r w:rsidRPr="009B60FF">
        <w:rPr>
          <w:sz w:val="16"/>
        </w:rPr>
        <w:t xml:space="preserve"> </w:t>
      </w:r>
      <w:r w:rsidRPr="009B60FF">
        <w:rPr>
          <w:sz w:val="16"/>
        </w:rPr>
        <w:t>beteiligten Ärztinnen</w:t>
      </w:r>
      <w:r w:rsidR="009B60FF" w:rsidRPr="009B60FF">
        <w:rPr>
          <w:sz w:val="16"/>
        </w:rPr>
        <w:t>/</w:t>
      </w:r>
      <w:r w:rsidRPr="009B60FF">
        <w:rPr>
          <w:sz w:val="16"/>
        </w:rPr>
        <w:t>Ärzte im Saarland</w:t>
      </w:r>
      <w:r w:rsidR="00861245" w:rsidRPr="009B60FF">
        <w:rPr>
          <w:sz w:val="16"/>
        </w:rPr>
        <w:t xml:space="preserve"> und das Widerspruchsrecht</w:t>
      </w:r>
      <w:r w:rsidRPr="009B60FF">
        <w:rPr>
          <w:sz w:val="16"/>
        </w:rPr>
        <w:t xml:space="preserve"> </w:t>
      </w:r>
      <w:r w:rsidR="00861245" w:rsidRPr="009B60FF">
        <w:rPr>
          <w:sz w:val="16"/>
        </w:rPr>
        <w:t>der Patientin</w:t>
      </w:r>
      <w:r w:rsidR="009B60FF" w:rsidRPr="009B60FF">
        <w:rPr>
          <w:sz w:val="16"/>
        </w:rPr>
        <w:t>/d</w:t>
      </w:r>
      <w:r w:rsidR="00861245" w:rsidRPr="009B60FF">
        <w:rPr>
          <w:sz w:val="16"/>
        </w:rPr>
        <w:t xml:space="preserve">es Patienten </w:t>
      </w:r>
      <w:r w:rsidRPr="009B60FF">
        <w:rPr>
          <w:sz w:val="16"/>
        </w:rPr>
        <w:t xml:space="preserve">gemäß § 5 Absatz 1 und 1a </w:t>
      </w:r>
      <w:r w:rsidR="00861245" w:rsidRPr="009B60FF">
        <w:rPr>
          <w:sz w:val="16"/>
        </w:rPr>
        <w:t>SKRG</w:t>
      </w:r>
      <w:r w:rsidRPr="009B60FF">
        <w:rPr>
          <w:sz w:val="16"/>
        </w:rPr>
        <w:t xml:space="preserve"> </w:t>
      </w:r>
      <w:r w:rsidRPr="009B60FF">
        <w:rPr>
          <w:sz w:val="16"/>
        </w:rPr>
        <w:t>zu unterrichten</w:t>
      </w:r>
      <w:r w:rsidR="009B60FF" w:rsidRPr="009B60FF">
        <w:rPr>
          <w:sz w:val="16"/>
        </w:rPr>
        <w:t>.</w:t>
      </w:r>
      <w:r w:rsidRPr="009B60FF">
        <w:rPr>
          <w:sz w:val="16"/>
        </w:rPr>
        <w:t xml:space="preserve"> </w:t>
      </w:r>
    </w:p>
    <w:p w:rsidR="00EB58F6" w:rsidRDefault="00C2179F" w:rsidP="00C2179F">
      <w:pPr>
        <w:jc w:val="both"/>
        <w:rPr>
          <w:sz w:val="16"/>
        </w:rPr>
      </w:pPr>
      <w:r w:rsidRPr="009B60FF">
        <w:rPr>
          <w:sz w:val="16"/>
        </w:rPr>
        <w:t xml:space="preserve">Weitere Informationen: </w:t>
      </w:r>
      <w:r w:rsidR="00EB58F6" w:rsidRPr="009B60FF">
        <w:rPr>
          <w:sz w:val="16"/>
        </w:rPr>
        <w:t>https://krebsregister.saarland.de/aerztinnen-und-aerzte/haeufige-fragen/</w:t>
      </w:r>
    </w:p>
    <w:p w:rsidR="009B60FF" w:rsidRDefault="009B60FF" w:rsidP="00C2179F">
      <w:pPr>
        <w:jc w:val="both"/>
        <w:rPr>
          <w:sz w:val="16"/>
        </w:rPr>
      </w:pPr>
    </w:p>
    <w:p w:rsidR="009B60FF" w:rsidRDefault="009B60FF" w:rsidP="009B60FF">
      <w:pPr>
        <w:jc w:val="both"/>
        <w:rPr>
          <w:sz w:val="16"/>
        </w:rPr>
      </w:pPr>
      <w:r>
        <w:rPr>
          <w:sz w:val="16"/>
        </w:rPr>
        <w:t>Variante 2</w:t>
      </w:r>
      <w:r>
        <w:rPr>
          <w:sz w:val="16"/>
        </w:rPr>
        <w:t>:</w:t>
      </w:r>
    </w:p>
    <w:tbl>
      <w:tblPr>
        <w:tblStyle w:val="Tabellenraster"/>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7464"/>
        <w:gridCol w:w="1598"/>
      </w:tblGrid>
      <w:tr w:rsidR="006127FA" w:rsidTr="009B60FF">
        <w:tc>
          <w:tcPr>
            <w:tcW w:w="7464" w:type="dxa"/>
          </w:tcPr>
          <w:p w:rsidR="00861245" w:rsidRDefault="009B60FF" w:rsidP="00861245">
            <w:pPr>
              <w:jc w:val="both"/>
              <w:rPr>
                <w:sz w:val="16"/>
              </w:rPr>
            </w:pPr>
            <w:r w:rsidRPr="009B60FF">
              <w:rPr>
                <w:sz w:val="16"/>
              </w:rPr>
              <w:t>Eine Kopie dieses Befundberichts wurde an das Saarländische Krebsregister übermittelt. Die Einsenderin/der Einsender des Präparats ist verpflichtet, die Patientin/den Patienten, sofern es der Gesundheitszustand erlaubt, über die Verpflichtung zur Meldung von Tumorerkrankungen durch alle an der Diagnose, Behandlung und Nachsorge beteiligten Ärztinnen/Ärzte im Saarland und das Widerspruchsrecht der Patientin/des Patienten gemäß § 5 Absatz 1 und 1a SKRG zu unterrichten.</w:t>
            </w:r>
          </w:p>
          <w:p w:rsidR="009B60FF" w:rsidRDefault="009B60FF" w:rsidP="00861245">
            <w:pPr>
              <w:jc w:val="both"/>
              <w:rPr>
                <w:sz w:val="16"/>
              </w:rPr>
            </w:pPr>
          </w:p>
          <w:p w:rsidR="00B71377" w:rsidRPr="00B71377" w:rsidRDefault="00861245" w:rsidP="00861245">
            <w:pPr>
              <w:jc w:val="both"/>
              <w:rPr>
                <w:sz w:val="18"/>
              </w:rPr>
            </w:pPr>
            <w:r w:rsidRPr="00861245">
              <w:rPr>
                <w:sz w:val="16"/>
              </w:rPr>
              <w:t xml:space="preserve">Weitere Informationen: </w:t>
            </w:r>
            <w:r w:rsidR="006127FA" w:rsidRPr="00861245">
              <w:rPr>
                <w:sz w:val="16"/>
              </w:rPr>
              <w:t>https://krebsregister.saarland.de/aerztinnen-und-aerzte/haeufige-fragen/</w:t>
            </w:r>
          </w:p>
        </w:tc>
        <w:tc>
          <w:tcPr>
            <w:tcW w:w="1598" w:type="dxa"/>
          </w:tcPr>
          <w:p w:rsidR="006127FA" w:rsidRDefault="006127FA">
            <w:r>
              <w:rPr>
                <w:noProof/>
                <w:lang w:eastAsia="de-DE"/>
              </w:rPr>
              <w:drawing>
                <wp:inline distT="0" distB="0" distL="0" distR="0">
                  <wp:extent cx="869950" cy="86995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fa3dfd6d7dc91bed7a718be382879e.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869950" cy="869950"/>
                          </a:xfrm>
                          <a:prstGeom prst="rect">
                            <a:avLst/>
                          </a:prstGeom>
                        </pic:spPr>
                      </pic:pic>
                    </a:graphicData>
                  </a:graphic>
                </wp:inline>
              </w:drawing>
            </w:r>
          </w:p>
        </w:tc>
      </w:tr>
    </w:tbl>
    <w:p w:rsidR="006127FA" w:rsidRDefault="006127FA"/>
    <w:p w:rsidR="007709F4" w:rsidRDefault="007709F4"/>
    <w:p w:rsidR="007709F4" w:rsidRPr="007709F4" w:rsidRDefault="007709F4">
      <w:pPr>
        <w:rPr>
          <w:sz w:val="16"/>
        </w:rPr>
      </w:pPr>
      <w:r w:rsidRPr="007709F4">
        <w:rPr>
          <w:sz w:val="16"/>
        </w:rPr>
        <w:t>V20230331</w:t>
      </w:r>
    </w:p>
    <w:sectPr w:rsidR="007709F4" w:rsidRPr="00770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23"/>
    <w:rsid w:val="000779E3"/>
    <w:rsid w:val="00224956"/>
    <w:rsid w:val="00267BFE"/>
    <w:rsid w:val="00336923"/>
    <w:rsid w:val="00431B1F"/>
    <w:rsid w:val="00601B65"/>
    <w:rsid w:val="006127FA"/>
    <w:rsid w:val="007709F4"/>
    <w:rsid w:val="0079229D"/>
    <w:rsid w:val="00861245"/>
    <w:rsid w:val="0098476C"/>
    <w:rsid w:val="009B60FF"/>
    <w:rsid w:val="00B71377"/>
    <w:rsid w:val="00C2179F"/>
    <w:rsid w:val="00D13AD0"/>
    <w:rsid w:val="00E81866"/>
    <w:rsid w:val="00E8272D"/>
    <w:rsid w:val="00EB58F6"/>
    <w:rsid w:val="00EC1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EEDA"/>
  <w15:chartTrackingRefBased/>
  <w15:docId w15:val="{F3CA7D09-B768-4819-BEC8-FF808F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2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2023-03-28T12:50:00Z</dcterms:created>
  <dcterms:modified xsi:type="dcterms:W3CDTF">2023-03-31T10:51:00Z</dcterms:modified>
</cp:coreProperties>
</file>